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15" w:rsidRPr="00DE1792" w:rsidRDefault="00133815" w:rsidP="00D82F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E1792">
        <w:rPr>
          <w:rFonts w:ascii="Times New Roman" w:hAnsi="Times New Roman" w:cs="Times New Roman"/>
          <w:b/>
          <w:sz w:val="25"/>
          <w:szCs w:val="25"/>
        </w:rPr>
        <w:t xml:space="preserve">Перечень </w:t>
      </w:r>
      <w:r w:rsidR="00F16102" w:rsidRPr="00DE1792">
        <w:rPr>
          <w:rFonts w:ascii="Times New Roman" w:hAnsi="Times New Roman" w:cs="Times New Roman"/>
          <w:b/>
          <w:sz w:val="25"/>
          <w:szCs w:val="25"/>
        </w:rPr>
        <w:t>документов к заслушивани</w:t>
      </w:r>
      <w:r w:rsidR="00202359" w:rsidRPr="00DE1792">
        <w:rPr>
          <w:rFonts w:ascii="Times New Roman" w:hAnsi="Times New Roman" w:cs="Times New Roman"/>
          <w:b/>
          <w:sz w:val="25"/>
          <w:szCs w:val="25"/>
        </w:rPr>
        <w:t>ям</w:t>
      </w:r>
      <w:r w:rsidR="00F16102" w:rsidRPr="00DE179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02359" w:rsidRPr="00DE1792">
        <w:rPr>
          <w:rFonts w:ascii="Times New Roman" w:hAnsi="Times New Roman" w:cs="Times New Roman"/>
          <w:b/>
          <w:sz w:val="25"/>
          <w:szCs w:val="25"/>
        </w:rPr>
        <w:t>ФГБУ по контролю выполнен</w:t>
      </w:r>
      <w:r w:rsidR="00DD2C83" w:rsidRPr="00DE1792">
        <w:rPr>
          <w:rFonts w:ascii="Times New Roman" w:hAnsi="Times New Roman" w:cs="Times New Roman"/>
          <w:b/>
          <w:sz w:val="25"/>
          <w:szCs w:val="25"/>
        </w:rPr>
        <w:t>ия государственного задания 2018</w:t>
      </w:r>
      <w:r w:rsidR="00202359" w:rsidRPr="00DE1792">
        <w:rPr>
          <w:rFonts w:ascii="Times New Roman" w:hAnsi="Times New Roman" w:cs="Times New Roman"/>
          <w:b/>
          <w:sz w:val="25"/>
          <w:szCs w:val="25"/>
        </w:rPr>
        <w:t xml:space="preserve"> года и анализу проектов</w:t>
      </w:r>
      <w:r w:rsidR="00DD2C83" w:rsidRPr="00DE1792">
        <w:rPr>
          <w:rFonts w:ascii="Times New Roman" w:hAnsi="Times New Roman" w:cs="Times New Roman"/>
          <w:b/>
          <w:sz w:val="25"/>
          <w:szCs w:val="25"/>
        </w:rPr>
        <w:t xml:space="preserve"> государственных заданий на 2019</w:t>
      </w:r>
      <w:r w:rsidR="00202359" w:rsidRPr="00DE1792">
        <w:rPr>
          <w:rFonts w:ascii="Times New Roman" w:hAnsi="Times New Roman" w:cs="Times New Roman"/>
          <w:b/>
          <w:sz w:val="25"/>
          <w:szCs w:val="25"/>
        </w:rPr>
        <w:t xml:space="preserve"> год и на пл</w:t>
      </w:r>
      <w:r w:rsidR="00C57C3B" w:rsidRPr="00DE1792">
        <w:rPr>
          <w:rFonts w:ascii="Times New Roman" w:hAnsi="Times New Roman" w:cs="Times New Roman"/>
          <w:b/>
          <w:sz w:val="25"/>
          <w:szCs w:val="25"/>
        </w:rPr>
        <w:t>ановый период 20</w:t>
      </w:r>
      <w:r w:rsidR="00DD2C83" w:rsidRPr="00DE1792">
        <w:rPr>
          <w:rFonts w:ascii="Times New Roman" w:hAnsi="Times New Roman" w:cs="Times New Roman"/>
          <w:b/>
          <w:sz w:val="25"/>
          <w:szCs w:val="25"/>
        </w:rPr>
        <w:t>20 и 2021</w:t>
      </w:r>
      <w:r w:rsidR="00C57C3B" w:rsidRPr="00DE1792">
        <w:rPr>
          <w:rFonts w:ascii="Times New Roman" w:hAnsi="Times New Roman" w:cs="Times New Roman"/>
          <w:b/>
          <w:sz w:val="25"/>
          <w:szCs w:val="25"/>
        </w:rPr>
        <w:t xml:space="preserve"> годов (Перечень документов).</w:t>
      </w:r>
    </w:p>
    <w:p w:rsidR="00D82FCE" w:rsidRPr="00DE1792" w:rsidRDefault="00D82FCE" w:rsidP="00D82F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F5126" w:rsidRPr="00DE1792" w:rsidRDefault="008F5126" w:rsidP="00D82FCE">
      <w:pPr>
        <w:pStyle w:val="a3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i/>
          <w:sz w:val="25"/>
          <w:szCs w:val="25"/>
          <w:u w:val="single"/>
          <w:lang w:eastAsia="en-US"/>
        </w:rPr>
      </w:pPr>
      <w:r w:rsidRPr="00DE1792">
        <w:rPr>
          <w:rFonts w:ascii="Times New Roman" w:eastAsiaTheme="minorHAnsi" w:hAnsi="Times New Roman" w:cs="Times New Roman"/>
          <w:b/>
          <w:i/>
          <w:color w:val="FF0000"/>
          <w:sz w:val="25"/>
          <w:szCs w:val="25"/>
          <w:lang w:eastAsia="en-US"/>
        </w:rPr>
        <w:t>ВАЖНО!</w:t>
      </w:r>
      <w:r w:rsidRPr="00DE1792">
        <w:rPr>
          <w:rFonts w:ascii="Times New Roman" w:eastAsiaTheme="minorHAnsi" w:hAnsi="Times New Roman" w:cs="Times New Roman"/>
          <w:i/>
          <w:sz w:val="25"/>
          <w:szCs w:val="25"/>
          <w:lang w:eastAsia="en-US"/>
        </w:rPr>
        <w:t xml:space="preserve"> Все материалы и документы должны быть подписаны руководителем (уполномоченным лицом) и представлены на рассмотрение </w:t>
      </w:r>
      <w:r w:rsidRPr="00DE1792">
        <w:rPr>
          <w:rFonts w:ascii="Times New Roman" w:eastAsiaTheme="minorHAnsi" w:hAnsi="Times New Roman" w:cs="Times New Roman"/>
          <w:b/>
          <w:i/>
          <w:sz w:val="25"/>
          <w:szCs w:val="25"/>
          <w:u w:val="single"/>
          <w:lang w:eastAsia="en-US"/>
        </w:rPr>
        <w:t>до момента</w:t>
      </w:r>
      <w:r w:rsidRPr="00DE1792">
        <w:rPr>
          <w:rFonts w:ascii="Times New Roman" w:eastAsiaTheme="minorHAnsi" w:hAnsi="Times New Roman" w:cs="Times New Roman"/>
          <w:i/>
          <w:sz w:val="25"/>
          <w:szCs w:val="25"/>
          <w:lang w:eastAsia="en-US"/>
        </w:rPr>
        <w:t xml:space="preserve"> проведения заседания в </w:t>
      </w:r>
      <w:r w:rsidRPr="00DE1792">
        <w:rPr>
          <w:rFonts w:ascii="Times New Roman" w:eastAsiaTheme="minorHAnsi" w:hAnsi="Times New Roman" w:cs="Times New Roman"/>
          <w:b/>
          <w:i/>
          <w:sz w:val="25"/>
          <w:szCs w:val="25"/>
          <w:u w:val="single"/>
          <w:lang w:eastAsia="en-US"/>
        </w:rPr>
        <w:t>бумажном</w:t>
      </w:r>
      <w:r w:rsidRPr="00DE1792">
        <w:rPr>
          <w:rFonts w:ascii="Times New Roman" w:eastAsiaTheme="minorHAnsi" w:hAnsi="Times New Roman" w:cs="Times New Roman"/>
          <w:i/>
          <w:sz w:val="25"/>
          <w:szCs w:val="25"/>
          <w:lang w:eastAsia="en-US"/>
        </w:rPr>
        <w:t xml:space="preserve"> </w:t>
      </w:r>
      <w:r w:rsidRPr="00DE1792">
        <w:rPr>
          <w:rFonts w:ascii="Times New Roman" w:eastAsiaTheme="minorHAnsi" w:hAnsi="Times New Roman" w:cs="Times New Roman"/>
          <w:b/>
          <w:i/>
          <w:sz w:val="25"/>
          <w:szCs w:val="25"/>
          <w:u w:val="single"/>
          <w:lang w:eastAsia="en-US"/>
        </w:rPr>
        <w:t>виде</w:t>
      </w:r>
      <w:r w:rsidRPr="00DE1792">
        <w:rPr>
          <w:rFonts w:ascii="Times New Roman" w:eastAsiaTheme="minorHAnsi" w:hAnsi="Times New Roman" w:cs="Times New Roman"/>
          <w:i/>
          <w:sz w:val="25"/>
          <w:szCs w:val="25"/>
          <w:lang w:eastAsia="en-US"/>
        </w:rPr>
        <w:t xml:space="preserve"> и на </w:t>
      </w:r>
      <w:r w:rsidRPr="00DE1792">
        <w:rPr>
          <w:rFonts w:ascii="Times New Roman" w:eastAsiaTheme="minorHAnsi" w:hAnsi="Times New Roman" w:cs="Times New Roman"/>
          <w:b/>
          <w:i/>
          <w:sz w:val="25"/>
          <w:szCs w:val="25"/>
          <w:u w:val="single"/>
          <w:lang w:eastAsia="en-US"/>
        </w:rPr>
        <w:t>электронном</w:t>
      </w:r>
      <w:r w:rsidRPr="00DE1792">
        <w:rPr>
          <w:rFonts w:ascii="Times New Roman" w:eastAsiaTheme="minorHAnsi" w:hAnsi="Times New Roman" w:cs="Times New Roman"/>
          <w:i/>
          <w:sz w:val="25"/>
          <w:szCs w:val="25"/>
          <w:lang w:eastAsia="en-US"/>
        </w:rPr>
        <w:t xml:space="preserve"> </w:t>
      </w:r>
      <w:r w:rsidRPr="00DE1792">
        <w:rPr>
          <w:rFonts w:ascii="Times New Roman" w:eastAsiaTheme="minorHAnsi" w:hAnsi="Times New Roman" w:cs="Times New Roman"/>
          <w:b/>
          <w:i/>
          <w:sz w:val="25"/>
          <w:szCs w:val="25"/>
          <w:u w:val="single"/>
          <w:lang w:eastAsia="en-US"/>
        </w:rPr>
        <w:t>носителе.</w:t>
      </w:r>
      <w:r w:rsidRPr="00DE1792">
        <w:rPr>
          <w:rFonts w:ascii="Times New Roman" w:eastAsiaTheme="minorHAnsi" w:hAnsi="Times New Roman" w:cs="Times New Roman"/>
          <w:i/>
          <w:sz w:val="25"/>
          <w:szCs w:val="25"/>
          <w:lang w:eastAsia="en-US"/>
        </w:rPr>
        <w:t xml:space="preserve">  Документы, указанные в п.2-п.4 без согласования курирующих управлений </w:t>
      </w:r>
      <w:r w:rsidRPr="00DE1792">
        <w:rPr>
          <w:rFonts w:ascii="Times New Roman" w:eastAsiaTheme="minorHAnsi" w:hAnsi="Times New Roman" w:cs="Times New Roman"/>
          <w:b/>
          <w:i/>
          <w:sz w:val="25"/>
          <w:szCs w:val="25"/>
          <w:u w:val="single"/>
          <w:lang w:eastAsia="en-US"/>
        </w:rPr>
        <w:t>рассматриваться не будут.</w:t>
      </w:r>
    </w:p>
    <w:p w:rsidR="00D82FCE" w:rsidRPr="00DE1792" w:rsidRDefault="00D82FCE" w:rsidP="00D82FCE">
      <w:pPr>
        <w:pStyle w:val="a3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i/>
          <w:sz w:val="25"/>
          <w:szCs w:val="25"/>
          <w:lang w:eastAsia="en-US"/>
        </w:rPr>
      </w:pPr>
    </w:p>
    <w:p w:rsidR="00202359" w:rsidRPr="00DE1792" w:rsidRDefault="00202359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Доклад руководителя (уполномоченного лица) ФГБУ на заседании рабочей группы по контролю выполнения государственного задания, установленного на </w:t>
      </w:r>
      <w:r w:rsidR="00DD2C83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2018</w:t>
      </w: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год для подведомственных Росгидромету федеральных государственных бюджетных учреждений, и анализу проектов государственных заданий на </w:t>
      </w:r>
      <w:r w:rsidR="00DD2C83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2019</w:t>
      </w: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год и на плановый период </w:t>
      </w:r>
      <w:r w:rsidR="00DD2C83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2020</w:t>
      </w: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r w:rsidR="00DD2C83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2021</w:t>
      </w: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годов. </w:t>
      </w: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ab/>
      </w:r>
    </w:p>
    <w:p w:rsidR="00D373E6" w:rsidRPr="00DE1792" w:rsidRDefault="00D373E6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Предварительный отчет о выполнении государстве</w:t>
      </w:r>
      <w:r w:rsidR="006F76CD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нного задания учреждения за </w:t>
      </w:r>
      <w:r w:rsidR="00DD2C83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2018</w:t>
      </w: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год, согласованный курирующими управлениями Росгидромета (с тематическим планом);</w:t>
      </w:r>
    </w:p>
    <w:p w:rsidR="00D20B4D" w:rsidRPr="00DE1792" w:rsidRDefault="005E2FEE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792">
        <w:rPr>
          <w:rFonts w:ascii="Times New Roman" w:hAnsi="Times New Roman" w:cs="Times New Roman"/>
          <w:sz w:val="25"/>
          <w:szCs w:val="25"/>
        </w:rPr>
        <w:t>Проект государственного задания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 учреждения на </w:t>
      </w:r>
      <w:r w:rsidR="00DD2C83" w:rsidRPr="00DE1792">
        <w:rPr>
          <w:rFonts w:ascii="Times New Roman" w:hAnsi="Times New Roman" w:cs="Times New Roman"/>
          <w:sz w:val="25"/>
          <w:szCs w:val="25"/>
        </w:rPr>
        <w:t>2019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 год и на плановый период </w:t>
      </w:r>
      <w:r w:rsidR="00DD2C83" w:rsidRPr="00DE1792">
        <w:rPr>
          <w:rFonts w:ascii="Times New Roman" w:hAnsi="Times New Roman" w:cs="Times New Roman"/>
          <w:sz w:val="25"/>
          <w:szCs w:val="25"/>
        </w:rPr>
        <w:t>2020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 и </w:t>
      </w:r>
      <w:r w:rsidR="00DD2C83" w:rsidRPr="00DE1792">
        <w:rPr>
          <w:rFonts w:ascii="Times New Roman" w:hAnsi="Times New Roman" w:cs="Times New Roman"/>
          <w:sz w:val="25"/>
          <w:szCs w:val="25"/>
        </w:rPr>
        <w:t>2021</w:t>
      </w:r>
      <w:r w:rsidR="00A80434" w:rsidRPr="00DE1792">
        <w:rPr>
          <w:rFonts w:ascii="Times New Roman" w:hAnsi="Times New Roman" w:cs="Times New Roman"/>
          <w:sz w:val="25"/>
          <w:szCs w:val="25"/>
        </w:rPr>
        <w:t xml:space="preserve"> годов</w:t>
      </w:r>
      <w:r w:rsidR="00133815" w:rsidRPr="00DE1792">
        <w:rPr>
          <w:rFonts w:ascii="Times New Roman" w:hAnsi="Times New Roman" w:cs="Times New Roman"/>
          <w:sz w:val="25"/>
          <w:szCs w:val="25"/>
        </w:rPr>
        <w:t>,</w:t>
      </w:r>
      <w:r w:rsidRPr="00DE1792">
        <w:rPr>
          <w:rFonts w:ascii="Times New Roman" w:hAnsi="Times New Roman" w:cs="Times New Roman"/>
          <w:sz w:val="25"/>
          <w:szCs w:val="25"/>
        </w:rPr>
        <w:t xml:space="preserve"> </w:t>
      </w:r>
      <w:r w:rsidR="00133815" w:rsidRPr="00DE1792">
        <w:rPr>
          <w:rFonts w:ascii="Times New Roman" w:hAnsi="Times New Roman" w:cs="Times New Roman"/>
          <w:sz w:val="25"/>
          <w:szCs w:val="25"/>
        </w:rPr>
        <w:t xml:space="preserve">согласованного курирующими управлениями </w:t>
      </w:r>
      <w:r w:rsidRPr="00DE1792">
        <w:rPr>
          <w:rFonts w:ascii="Times New Roman" w:hAnsi="Times New Roman" w:cs="Times New Roman"/>
          <w:sz w:val="25"/>
          <w:szCs w:val="25"/>
        </w:rPr>
        <w:t>в разрезе работ из Ведомственного перечня Росгидромета</w:t>
      </w:r>
      <w:r w:rsidR="00133815" w:rsidRPr="00DE1792">
        <w:rPr>
          <w:rFonts w:ascii="Times New Roman" w:hAnsi="Times New Roman" w:cs="Times New Roman"/>
          <w:sz w:val="25"/>
          <w:szCs w:val="25"/>
        </w:rPr>
        <w:t>;</w:t>
      </w:r>
      <w:r w:rsidRPr="00DE179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E2FEE" w:rsidRPr="00DE1792" w:rsidRDefault="005E2FEE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792">
        <w:rPr>
          <w:rFonts w:ascii="Times New Roman" w:hAnsi="Times New Roman" w:cs="Times New Roman"/>
          <w:sz w:val="25"/>
          <w:szCs w:val="25"/>
        </w:rPr>
        <w:t xml:space="preserve">Тематический план к государственному заданию 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учреждения на </w:t>
      </w:r>
      <w:r w:rsidR="00DD2C83" w:rsidRPr="00DE1792">
        <w:rPr>
          <w:rFonts w:ascii="Times New Roman" w:hAnsi="Times New Roman" w:cs="Times New Roman"/>
          <w:sz w:val="25"/>
          <w:szCs w:val="25"/>
        </w:rPr>
        <w:t>2019</w:t>
      </w:r>
      <w:r w:rsidR="00133815" w:rsidRPr="00DE1792">
        <w:rPr>
          <w:rFonts w:ascii="Times New Roman" w:hAnsi="Times New Roman" w:cs="Times New Roman"/>
          <w:sz w:val="25"/>
          <w:szCs w:val="25"/>
        </w:rPr>
        <w:t xml:space="preserve"> год и на плановый перио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д </w:t>
      </w:r>
      <w:r w:rsidR="00DD2C83" w:rsidRPr="00DE1792">
        <w:rPr>
          <w:rFonts w:ascii="Times New Roman" w:hAnsi="Times New Roman" w:cs="Times New Roman"/>
          <w:sz w:val="25"/>
          <w:szCs w:val="25"/>
        </w:rPr>
        <w:t>2020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 и </w:t>
      </w:r>
      <w:r w:rsidR="00DD2C83" w:rsidRPr="00DE1792">
        <w:rPr>
          <w:rFonts w:ascii="Times New Roman" w:hAnsi="Times New Roman" w:cs="Times New Roman"/>
          <w:sz w:val="25"/>
          <w:szCs w:val="25"/>
        </w:rPr>
        <w:t>2021</w:t>
      </w:r>
      <w:r w:rsidR="00133815" w:rsidRPr="00DE1792">
        <w:rPr>
          <w:rFonts w:ascii="Times New Roman" w:hAnsi="Times New Roman" w:cs="Times New Roman"/>
          <w:sz w:val="25"/>
          <w:szCs w:val="25"/>
        </w:rPr>
        <w:t xml:space="preserve"> годов</w:t>
      </w:r>
      <w:r w:rsidRPr="00DE1792">
        <w:rPr>
          <w:rFonts w:ascii="Times New Roman" w:hAnsi="Times New Roman" w:cs="Times New Roman"/>
          <w:sz w:val="25"/>
          <w:szCs w:val="25"/>
        </w:rPr>
        <w:t>, согласованный курирующими управлениями Росгидромета</w:t>
      </w:r>
      <w:r w:rsidR="00133815" w:rsidRPr="00DE1792">
        <w:rPr>
          <w:rFonts w:ascii="Times New Roman" w:hAnsi="Times New Roman" w:cs="Times New Roman"/>
          <w:sz w:val="25"/>
          <w:szCs w:val="25"/>
        </w:rPr>
        <w:t>;</w:t>
      </w:r>
    </w:p>
    <w:p w:rsidR="005E2FEE" w:rsidRPr="00DE1792" w:rsidRDefault="005E2FEE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792">
        <w:rPr>
          <w:rFonts w:ascii="Times New Roman" w:hAnsi="Times New Roman" w:cs="Times New Roman"/>
          <w:sz w:val="25"/>
          <w:szCs w:val="25"/>
        </w:rPr>
        <w:t xml:space="preserve">Пояснительная записка к государственному заданию учреждения 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на </w:t>
      </w:r>
      <w:r w:rsidR="00DD2C83" w:rsidRPr="00DE1792">
        <w:rPr>
          <w:rFonts w:ascii="Times New Roman" w:hAnsi="Times New Roman" w:cs="Times New Roman"/>
          <w:sz w:val="25"/>
          <w:szCs w:val="25"/>
        </w:rPr>
        <w:t>2019</w:t>
      </w:r>
      <w:r w:rsidR="00133815" w:rsidRPr="00DE1792">
        <w:rPr>
          <w:rFonts w:ascii="Times New Roman" w:hAnsi="Times New Roman" w:cs="Times New Roman"/>
          <w:sz w:val="25"/>
          <w:szCs w:val="25"/>
        </w:rPr>
        <w:t xml:space="preserve"> год и на пла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новый период </w:t>
      </w:r>
      <w:r w:rsidR="00DD2C83" w:rsidRPr="00DE1792">
        <w:rPr>
          <w:rFonts w:ascii="Times New Roman" w:hAnsi="Times New Roman" w:cs="Times New Roman"/>
          <w:sz w:val="25"/>
          <w:szCs w:val="25"/>
        </w:rPr>
        <w:t>2020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 и </w:t>
      </w:r>
      <w:r w:rsidR="00DD2C83" w:rsidRPr="00DE1792">
        <w:rPr>
          <w:rFonts w:ascii="Times New Roman" w:hAnsi="Times New Roman" w:cs="Times New Roman"/>
          <w:sz w:val="25"/>
          <w:szCs w:val="25"/>
        </w:rPr>
        <w:t>2021</w:t>
      </w:r>
      <w:r w:rsidR="007307D7" w:rsidRPr="00DE1792">
        <w:rPr>
          <w:rFonts w:ascii="Times New Roman" w:hAnsi="Times New Roman" w:cs="Times New Roman"/>
          <w:sz w:val="25"/>
          <w:szCs w:val="25"/>
        </w:rPr>
        <w:t xml:space="preserve"> годов</w:t>
      </w:r>
      <w:r w:rsidR="00133815" w:rsidRPr="00DE1792">
        <w:rPr>
          <w:rFonts w:ascii="Times New Roman" w:hAnsi="Times New Roman" w:cs="Times New Roman"/>
          <w:sz w:val="25"/>
          <w:szCs w:val="25"/>
        </w:rPr>
        <w:t>;</w:t>
      </w:r>
    </w:p>
    <w:p w:rsidR="00133815" w:rsidRPr="00DE1792" w:rsidRDefault="005E2FEE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E1792">
        <w:rPr>
          <w:rFonts w:ascii="Times New Roman" w:hAnsi="Times New Roman" w:cs="Times New Roman"/>
          <w:sz w:val="25"/>
          <w:szCs w:val="25"/>
        </w:rPr>
        <w:t xml:space="preserve">Форма обоснований бюджетных ассигнований к проекту государственного задания 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учреждения на </w:t>
      </w:r>
      <w:r w:rsidR="00DD2C83" w:rsidRPr="00DE1792">
        <w:rPr>
          <w:rFonts w:ascii="Times New Roman" w:hAnsi="Times New Roman" w:cs="Times New Roman"/>
          <w:sz w:val="25"/>
          <w:szCs w:val="25"/>
        </w:rPr>
        <w:t>2019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 год и на плановый период </w:t>
      </w:r>
      <w:r w:rsidR="00DD2C83" w:rsidRPr="00DE1792">
        <w:rPr>
          <w:rFonts w:ascii="Times New Roman" w:hAnsi="Times New Roman" w:cs="Times New Roman"/>
          <w:sz w:val="25"/>
          <w:szCs w:val="25"/>
        </w:rPr>
        <w:t>2020</w:t>
      </w:r>
      <w:r w:rsidR="006F76CD" w:rsidRPr="00DE1792">
        <w:rPr>
          <w:rFonts w:ascii="Times New Roman" w:hAnsi="Times New Roman" w:cs="Times New Roman"/>
          <w:sz w:val="25"/>
          <w:szCs w:val="25"/>
        </w:rPr>
        <w:t xml:space="preserve"> и </w:t>
      </w:r>
      <w:r w:rsidR="00DD2C83" w:rsidRPr="00DE1792">
        <w:rPr>
          <w:rFonts w:ascii="Times New Roman" w:hAnsi="Times New Roman" w:cs="Times New Roman"/>
          <w:sz w:val="25"/>
          <w:szCs w:val="25"/>
        </w:rPr>
        <w:t>2021</w:t>
      </w:r>
      <w:r w:rsidR="00133815" w:rsidRPr="00DE1792">
        <w:rPr>
          <w:rFonts w:ascii="Times New Roman" w:hAnsi="Times New Roman" w:cs="Times New Roman"/>
          <w:sz w:val="25"/>
          <w:szCs w:val="25"/>
        </w:rPr>
        <w:t xml:space="preserve"> годов </w:t>
      </w:r>
      <w:r w:rsidR="00EF47FB" w:rsidRPr="00DE1792">
        <w:rPr>
          <w:rFonts w:ascii="Times New Roman" w:hAnsi="Times New Roman" w:cs="Times New Roman"/>
          <w:sz w:val="25"/>
          <w:szCs w:val="25"/>
        </w:rPr>
        <w:t xml:space="preserve">в </w:t>
      </w:r>
      <w:r w:rsidR="00133815" w:rsidRPr="00DE1792">
        <w:rPr>
          <w:rFonts w:ascii="Times New Roman" w:hAnsi="Times New Roman" w:cs="Times New Roman"/>
          <w:sz w:val="25"/>
          <w:szCs w:val="25"/>
        </w:rPr>
        <w:t xml:space="preserve">разрезе направлений расходов, рассчитанная в соответствии с </w:t>
      </w:r>
      <w:r w:rsidR="00EF47FB" w:rsidRPr="00DE1792">
        <w:rPr>
          <w:rFonts w:ascii="Times New Roman" w:hAnsi="Times New Roman" w:cs="Times New Roman"/>
          <w:sz w:val="25"/>
          <w:szCs w:val="25"/>
        </w:rPr>
        <w:t xml:space="preserve">Приказом Росгидромета от </w:t>
      </w:r>
      <w:r w:rsidR="0041636E" w:rsidRPr="00DE1792">
        <w:rPr>
          <w:rFonts w:ascii="Times New Roman" w:hAnsi="Times New Roman" w:cs="Times New Roman"/>
          <w:sz w:val="25"/>
          <w:szCs w:val="25"/>
        </w:rPr>
        <w:t>22</w:t>
      </w:r>
      <w:r w:rsidR="00EF47FB" w:rsidRPr="00DE1792">
        <w:rPr>
          <w:rFonts w:ascii="Times New Roman" w:hAnsi="Times New Roman" w:cs="Times New Roman"/>
          <w:sz w:val="25"/>
          <w:szCs w:val="25"/>
        </w:rPr>
        <w:t>.</w:t>
      </w:r>
      <w:r w:rsidR="0041636E" w:rsidRPr="00DE1792">
        <w:rPr>
          <w:rFonts w:ascii="Times New Roman" w:hAnsi="Times New Roman" w:cs="Times New Roman"/>
          <w:sz w:val="25"/>
          <w:szCs w:val="25"/>
        </w:rPr>
        <w:t>12</w:t>
      </w:r>
      <w:r w:rsidR="00EF47FB" w:rsidRPr="00DE1792">
        <w:rPr>
          <w:rFonts w:ascii="Times New Roman" w:hAnsi="Times New Roman" w:cs="Times New Roman"/>
          <w:sz w:val="25"/>
          <w:szCs w:val="25"/>
        </w:rPr>
        <w:t>.</w:t>
      </w:r>
      <w:r w:rsidR="00DD2C83" w:rsidRPr="00DE1792">
        <w:rPr>
          <w:rFonts w:ascii="Times New Roman" w:hAnsi="Times New Roman" w:cs="Times New Roman"/>
          <w:sz w:val="25"/>
          <w:szCs w:val="25"/>
        </w:rPr>
        <w:t>201</w:t>
      </w:r>
      <w:r w:rsidR="0041636E" w:rsidRPr="00DE1792">
        <w:rPr>
          <w:rFonts w:ascii="Times New Roman" w:hAnsi="Times New Roman" w:cs="Times New Roman"/>
          <w:sz w:val="25"/>
          <w:szCs w:val="25"/>
        </w:rPr>
        <w:t>7</w:t>
      </w:r>
      <w:r w:rsidR="00EF47FB" w:rsidRPr="00DE1792">
        <w:rPr>
          <w:rFonts w:ascii="Times New Roman" w:hAnsi="Times New Roman" w:cs="Times New Roman"/>
          <w:sz w:val="25"/>
          <w:szCs w:val="25"/>
        </w:rPr>
        <w:t xml:space="preserve"> № 6</w:t>
      </w:r>
      <w:r w:rsidR="0041636E" w:rsidRPr="00DE1792">
        <w:rPr>
          <w:rFonts w:ascii="Times New Roman" w:hAnsi="Times New Roman" w:cs="Times New Roman"/>
          <w:sz w:val="25"/>
          <w:szCs w:val="25"/>
        </w:rPr>
        <w:t>79</w:t>
      </w:r>
      <w:r w:rsidR="00EF47FB" w:rsidRPr="00DE1792">
        <w:rPr>
          <w:rFonts w:ascii="Times New Roman" w:hAnsi="Times New Roman" w:cs="Times New Roman"/>
          <w:sz w:val="25"/>
          <w:szCs w:val="25"/>
        </w:rPr>
        <w:t xml:space="preserve"> «Об</w:t>
      </w:r>
      <w:r w:rsidR="00133815" w:rsidRPr="00DE1792">
        <w:rPr>
          <w:rFonts w:ascii="Times New Roman" w:hAnsi="Times New Roman" w:cs="Times New Roman"/>
          <w:sz w:val="25"/>
          <w:szCs w:val="25"/>
        </w:rPr>
        <w:t xml:space="preserve"> утверждении порядка </w:t>
      </w:r>
      <w:r w:rsidR="00FE58BD" w:rsidRPr="00DE1792">
        <w:rPr>
          <w:rFonts w:ascii="Times New Roman" w:hAnsi="Times New Roman" w:cs="Times New Roman"/>
          <w:sz w:val="25"/>
          <w:szCs w:val="25"/>
        </w:rPr>
        <w:t xml:space="preserve">определения нормативных затрат </w:t>
      </w:r>
      <w:r w:rsidR="00133815" w:rsidRPr="00DE1792">
        <w:rPr>
          <w:rFonts w:ascii="Times New Roman" w:hAnsi="Times New Roman" w:cs="Times New Roman"/>
          <w:sz w:val="25"/>
          <w:szCs w:val="25"/>
        </w:rPr>
        <w:t>на выполнение государственных работ федеральными государственными бюджетными учреждениями, в отношении которых Росгидромет осуществляет функции и полномочия учредителя</w:t>
      </w:r>
      <w:r w:rsidR="00EF47FB" w:rsidRPr="00DE1792">
        <w:rPr>
          <w:rFonts w:ascii="Times New Roman" w:hAnsi="Times New Roman" w:cs="Times New Roman"/>
          <w:sz w:val="25"/>
          <w:szCs w:val="25"/>
        </w:rPr>
        <w:t>»</w:t>
      </w:r>
      <w:r w:rsidR="008E617F" w:rsidRPr="00DE1792">
        <w:rPr>
          <w:rFonts w:ascii="Times New Roman" w:hAnsi="Times New Roman" w:cs="Times New Roman"/>
          <w:sz w:val="25"/>
          <w:szCs w:val="25"/>
        </w:rPr>
        <w:t xml:space="preserve"> </w:t>
      </w:r>
      <w:r w:rsidR="00DB1A91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F16102" w:rsidRPr="00DE1792">
        <w:rPr>
          <w:rFonts w:ascii="Times New Roman" w:hAnsi="Times New Roman" w:cs="Times New Roman"/>
          <w:b/>
          <w:sz w:val="25"/>
          <w:szCs w:val="25"/>
        </w:rPr>
        <w:t>Приложение</w:t>
      </w:r>
      <w:r w:rsidR="00DB1A91">
        <w:rPr>
          <w:rFonts w:ascii="Times New Roman" w:hAnsi="Times New Roman" w:cs="Times New Roman"/>
          <w:b/>
          <w:sz w:val="25"/>
          <w:szCs w:val="25"/>
        </w:rPr>
        <w:t>м</w:t>
      </w:r>
      <w:proofErr w:type="gramEnd"/>
      <w:r w:rsidR="00F16102" w:rsidRPr="00DE179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E58BD" w:rsidRPr="00DE1792">
        <w:rPr>
          <w:rFonts w:ascii="Times New Roman" w:hAnsi="Times New Roman" w:cs="Times New Roman"/>
          <w:b/>
          <w:sz w:val="25"/>
          <w:szCs w:val="25"/>
        </w:rPr>
        <w:t>№ 1</w:t>
      </w:r>
      <w:r w:rsidR="00133815" w:rsidRPr="00DE1792">
        <w:rPr>
          <w:rFonts w:ascii="Times New Roman" w:hAnsi="Times New Roman" w:cs="Times New Roman"/>
          <w:sz w:val="25"/>
          <w:szCs w:val="25"/>
        </w:rPr>
        <w:t>;</w:t>
      </w:r>
    </w:p>
    <w:p w:rsidR="00A70473" w:rsidRPr="000A1E04" w:rsidRDefault="000A1E04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A1E04">
        <w:rPr>
          <w:rFonts w:ascii="Times New Roman" w:hAnsi="Times New Roman" w:cs="Times New Roman"/>
          <w:sz w:val="25"/>
          <w:szCs w:val="25"/>
        </w:rPr>
        <w:t xml:space="preserve">Информация о расходах, источником финансового обеспечения которых является субсидия на иные цели в соответствии с </w:t>
      </w:r>
      <w:r w:rsidR="005F430E">
        <w:rPr>
          <w:rFonts w:ascii="Times New Roman" w:hAnsi="Times New Roman" w:cs="Times New Roman"/>
          <w:b/>
          <w:sz w:val="25"/>
          <w:szCs w:val="25"/>
        </w:rPr>
        <w:t>Приложениями</w:t>
      </w:r>
      <w:r w:rsidRPr="000A1E04">
        <w:rPr>
          <w:rFonts w:ascii="Times New Roman" w:hAnsi="Times New Roman" w:cs="Times New Roman"/>
          <w:b/>
          <w:sz w:val="25"/>
          <w:szCs w:val="25"/>
        </w:rPr>
        <w:t xml:space="preserve"> № 2.1, 2.2, 2.3</w:t>
      </w:r>
      <w:r w:rsidR="008E617F" w:rsidRPr="000A1E04">
        <w:rPr>
          <w:rFonts w:ascii="Times New Roman" w:eastAsiaTheme="minorHAnsi" w:hAnsi="Times New Roman" w:cs="Times New Roman"/>
          <w:sz w:val="25"/>
          <w:szCs w:val="25"/>
          <w:lang w:eastAsia="en-US"/>
        </w:rPr>
        <w:t>;</w:t>
      </w:r>
    </w:p>
    <w:p w:rsidR="00A802BF" w:rsidRPr="00DE1792" w:rsidRDefault="00A70473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Информация по освоению средств текущего и капитального ре</w:t>
      </w:r>
      <w:r w:rsidR="008E617F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монта, капитального строительства</w:t>
      </w:r>
      <w:r w:rsidR="005F430E">
        <w:rPr>
          <w:rFonts w:ascii="Times New Roman" w:eastAsiaTheme="minorHAnsi" w:hAnsi="Times New Roman" w:cs="Times New Roman"/>
          <w:sz w:val="25"/>
          <w:szCs w:val="25"/>
          <w:lang w:eastAsia="en-US"/>
        </w:rPr>
        <w:t>, потребность в приобретении модульных зданий</w:t>
      </w:r>
      <w:r w:rsidR="008E617F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5F430E">
        <w:rPr>
          <w:rFonts w:ascii="Times New Roman" w:eastAsiaTheme="minorHAnsi" w:hAnsi="Times New Roman" w:cs="Times New Roman"/>
          <w:sz w:val="25"/>
          <w:szCs w:val="25"/>
          <w:lang w:eastAsia="en-US"/>
        </w:rPr>
        <w:t>в соответствии с</w:t>
      </w:r>
      <w:r w:rsidR="00FE58BD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5F430E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Приложениями</w:t>
      </w:r>
      <w:r w:rsidR="00DB1A91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 № 3, 4, </w:t>
      </w:r>
      <w:bookmarkStart w:id="0" w:name="_GoBack"/>
      <w:bookmarkEnd w:id="0"/>
      <w:r w:rsidR="00DB1A91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4.1, </w:t>
      </w:r>
      <w:r w:rsidR="007256E6" w:rsidRPr="00DE1792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5</w:t>
      </w:r>
      <w:r w:rsidR="008E617F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;</w:t>
      </w:r>
    </w:p>
    <w:p w:rsidR="00D7000A" w:rsidRPr="00DE1792" w:rsidRDefault="00D7000A" w:rsidP="00D82FC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792">
        <w:rPr>
          <w:rFonts w:ascii="Times New Roman" w:hAnsi="Times New Roman" w:cs="Times New Roman"/>
          <w:sz w:val="25"/>
          <w:szCs w:val="25"/>
        </w:rPr>
        <w:t xml:space="preserve">Информация об осуществлении деятельности судов, находящихся в ведении учреждения на </w:t>
      </w:r>
      <w:r w:rsidR="00DD2C83" w:rsidRPr="00DE1792">
        <w:rPr>
          <w:rFonts w:ascii="Times New Roman" w:hAnsi="Times New Roman" w:cs="Times New Roman"/>
          <w:sz w:val="25"/>
          <w:szCs w:val="25"/>
        </w:rPr>
        <w:t>2019</w:t>
      </w:r>
      <w:r w:rsidR="00803202" w:rsidRPr="00DE1792">
        <w:rPr>
          <w:rFonts w:ascii="Times New Roman" w:hAnsi="Times New Roman" w:cs="Times New Roman"/>
          <w:sz w:val="25"/>
          <w:szCs w:val="25"/>
        </w:rPr>
        <w:t xml:space="preserve">- 2021 </w:t>
      </w:r>
      <w:r w:rsidRPr="00DE1792">
        <w:rPr>
          <w:rFonts w:ascii="Times New Roman" w:hAnsi="Times New Roman" w:cs="Times New Roman"/>
          <w:sz w:val="25"/>
          <w:szCs w:val="25"/>
        </w:rPr>
        <w:t>год</w:t>
      </w:r>
      <w:r w:rsidR="00803202" w:rsidRPr="00DE1792">
        <w:rPr>
          <w:rFonts w:ascii="Times New Roman" w:hAnsi="Times New Roman" w:cs="Times New Roman"/>
          <w:sz w:val="25"/>
          <w:szCs w:val="25"/>
        </w:rPr>
        <w:t>ы</w:t>
      </w:r>
      <w:r w:rsidRPr="00DE1792">
        <w:rPr>
          <w:rFonts w:ascii="Times New Roman" w:hAnsi="Times New Roman" w:cs="Times New Roman"/>
          <w:sz w:val="25"/>
          <w:szCs w:val="25"/>
        </w:rPr>
        <w:t xml:space="preserve"> в соответствии с </w:t>
      </w:r>
      <w:r w:rsidR="00F929E2" w:rsidRPr="00DE1792">
        <w:rPr>
          <w:rFonts w:ascii="Times New Roman" w:hAnsi="Times New Roman" w:cs="Times New Roman"/>
          <w:b/>
          <w:sz w:val="25"/>
          <w:szCs w:val="25"/>
        </w:rPr>
        <w:t>Приложением № 6;</w:t>
      </w:r>
    </w:p>
    <w:p w:rsidR="00C55F48" w:rsidRPr="00DE1792" w:rsidRDefault="00DD2C83" w:rsidP="00C55F4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Информация о численности, источников оплаты труд</w:t>
      </w:r>
      <w:r w:rsidR="00F929E2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а и динамики размера средней заработной платы работников</w:t>
      </w:r>
      <w:r w:rsidR="00FE58BD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учреждения в 2015 – 2018 годах </w:t>
      </w:r>
      <w:r w:rsidR="007E35C4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и информация</w:t>
      </w:r>
      <w:r w:rsidR="00FE58BD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о дополнительной потребности </w:t>
      </w:r>
      <w:r w:rsidR="007E35C4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в средствах федерального бюджета на доведение заработной платы работников до планируемого уровня МРОТ</w:t>
      </w:r>
      <w:r w:rsidR="00DB1A91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совершенствования оплаты труда отдельных категорий работников</w:t>
      </w:r>
      <w:r w:rsidR="007E35C4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F929E2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в соответствии с </w:t>
      </w:r>
      <w:r w:rsidR="00F929E2" w:rsidRPr="00DE1792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Приложени</w:t>
      </w:r>
      <w:r w:rsidR="005F430E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ями</w:t>
      </w:r>
      <w:r w:rsidR="00F929E2" w:rsidRPr="00DE1792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 № </w:t>
      </w:r>
      <w:r w:rsidR="007E35C4" w:rsidRPr="00DE1792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7</w:t>
      </w:r>
      <w:r w:rsidR="00B049C8" w:rsidRPr="00DE1792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.1</w:t>
      </w:r>
      <w:r w:rsidR="007E35C4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r w:rsidR="007E35C4" w:rsidRPr="00DE1792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7.</w:t>
      </w:r>
      <w:r w:rsidR="00B049C8" w:rsidRPr="00DE1792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2</w:t>
      </w:r>
      <w:r w:rsidR="005F430E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, 7.3</w:t>
      </w:r>
      <w:r w:rsidR="007E35C4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;</w:t>
      </w:r>
    </w:p>
    <w:p w:rsidR="002E5BC7" w:rsidRPr="00DE1792" w:rsidRDefault="00CF1C35" w:rsidP="002E5BC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792">
        <w:rPr>
          <w:rFonts w:ascii="Times New Roman" w:hAnsi="Times New Roman" w:cs="Times New Roman"/>
          <w:sz w:val="25"/>
          <w:szCs w:val="25"/>
        </w:rPr>
        <w:t xml:space="preserve">Перечень работ и услуг оказываемых учреждениями Росгидромета учреждениям </w:t>
      </w:r>
      <w:r w:rsidR="009320B5" w:rsidRPr="00DE1792">
        <w:rPr>
          <w:rFonts w:ascii="Times New Roman" w:hAnsi="Times New Roman" w:cs="Times New Roman"/>
          <w:sz w:val="25"/>
          <w:szCs w:val="25"/>
        </w:rPr>
        <w:t xml:space="preserve">Росгидромета в части оказания услуг и работ в соответствии с </w:t>
      </w:r>
      <w:r w:rsidR="009320B5" w:rsidRPr="00DE1792">
        <w:rPr>
          <w:rFonts w:ascii="Times New Roman" w:hAnsi="Times New Roman" w:cs="Times New Roman"/>
          <w:b/>
          <w:sz w:val="25"/>
          <w:szCs w:val="25"/>
        </w:rPr>
        <w:t xml:space="preserve">Приложением № </w:t>
      </w:r>
      <w:r w:rsidR="000A1E04">
        <w:rPr>
          <w:rFonts w:ascii="Times New Roman" w:hAnsi="Times New Roman" w:cs="Times New Roman"/>
          <w:b/>
          <w:sz w:val="25"/>
          <w:szCs w:val="25"/>
        </w:rPr>
        <w:t>8</w:t>
      </w:r>
      <w:r w:rsidR="009320B5" w:rsidRPr="00DE1792">
        <w:rPr>
          <w:rFonts w:ascii="Times New Roman" w:hAnsi="Times New Roman" w:cs="Times New Roman"/>
          <w:sz w:val="25"/>
          <w:szCs w:val="25"/>
        </w:rPr>
        <w:t>;</w:t>
      </w:r>
    </w:p>
    <w:p w:rsidR="009320B5" w:rsidRPr="000A1E04" w:rsidRDefault="002E5BC7" w:rsidP="000A1E0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E1792">
        <w:rPr>
          <w:rFonts w:ascii="Times New Roman" w:hAnsi="Times New Roman" w:cs="Times New Roman"/>
          <w:sz w:val="25"/>
          <w:szCs w:val="25"/>
        </w:rPr>
        <w:t xml:space="preserve">Информация о результатах </w:t>
      </w:r>
      <w:r w:rsidR="00CF1C35" w:rsidRPr="00DE1792">
        <w:rPr>
          <w:rFonts w:ascii="Times New Roman" w:hAnsi="Times New Roman" w:cs="Times New Roman"/>
          <w:sz w:val="25"/>
          <w:szCs w:val="25"/>
        </w:rPr>
        <w:t xml:space="preserve">научной </w:t>
      </w:r>
      <w:r w:rsidRPr="00DE1792">
        <w:rPr>
          <w:rFonts w:ascii="Times New Roman" w:hAnsi="Times New Roman" w:cs="Times New Roman"/>
          <w:sz w:val="25"/>
          <w:szCs w:val="25"/>
        </w:rPr>
        <w:t xml:space="preserve">деятельности НИУ Росгидромета в 2018 году </w:t>
      </w:r>
      <w:r w:rsidR="007F15FC" w:rsidRPr="00DE1792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0A1E04">
        <w:rPr>
          <w:rFonts w:ascii="Times New Roman" w:hAnsi="Times New Roman" w:cs="Times New Roman"/>
          <w:b/>
          <w:sz w:val="25"/>
          <w:szCs w:val="25"/>
        </w:rPr>
        <w:t>Приложением № 9</w:t>
      </w:r>
      <w:r w:rsidR="00C55F48" w:rsidRPr="000A1E04">
        <w:rPr>
          <w:rFonts w:ascii="Times New Roman" w:hAnsi="Times New Roman" w:cs="Times New Roman"/>
          <w:sz w:val="25"/>
          <w:szCs w:val="25"/>
        </w:rPr>
        <w:t>;</w:t>
      </w:r>
    </w:p>
    <w:p w:rsidR="008E617F" w:rsidRPr="00DE1792" w:rsidRDefault="00D373E6" w:rsidP="00D4685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Действующее штатно</w:t>
      </w:r>
      <w:r w:rsidR="00D46852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-окладное расписание учреждения</w:t>
      </w:r>
      <w:r w:rsidR="00A802BF" w:rsidRPr="00DE1792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sectPr w:rsidR="008E617F" w:rsidRPr="00DE1792" w:rsidSect="00D82FC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7CF"/>
    <w:multiLevelType w:val="hybridMultilevel"/>
    <w:tmpl w:val="6D782E7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A56527"/>
    <w:multiLevelType w:val="hybridMultilevel"/>
    <w:tmpl w:val="019A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910BB"/>
    <w:multiLevelType w:val="hybridMultilevel"/>
    <w:tmpl w:val="019A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EE"/>
    <w:rsid w:val="0005466D"/>
    <w:rsid w:val="000574F9"/>
    <w:rsid w:val="0007667F"/>
    <w:rsid w:val="000A1E04"/>
    <w:rsid w:val="000A3813"/>
    <w:rsid w:val="000A5BBB"/>
    <w:rsid w:val="000C5236"/>
    <w:rsid w:val="000C71BE"/>
    <w:rsid w:val="000E6174"/>
    <w:rsid w:val="00133815"/>
    <w:rsid w:val="0018057F"/>
    <w:rsid w:val="001A0E6F"/>
    <w:rsid w:val="001A7EE9"/>
    <w:rsid w:val="001E2AFD"/>
    <w:rsid w:val="001E2EE2"/>
    <w:rsid w:val="001E5F2C"/>
    <w:rsid w:val="0020008F"/>
    <w:rsid w:val="00201EE9"/>
    <w:rsid w:val="00202359"/>
    <w:rsid w:val="00211BE1"/>
    <w:rsid w:val="002802F4"/>
    <w:rsid w:val="002A6D00"/>
    <w:rsid w:val="002D35E9"/>
    <w:rsid w:val="002E5BC7"/>
    <w:rsid w:val="002F1316"/>
    <w:rsid w:val="002F265B"/>
    <w:rsid w:val="00354544"/>
    <w:rsid w:val="0036212E"/>
    <w:rsid w:val="00370E4E"/>
    <w:rsid w:val="003927F0"/>
    <w:rsid w:val="003D6AA1"/>
    <w:rsid w:val="003E4A21"/>
    <w:rsid w:val="0041636E"/>
    <w:rsid w:val="004400DD"/>
    <w:rsid w:val="00456BDF"/>
    <w:rsid w:val="004B19EC"/>
    <w:rsid w:val="004C6841"/>
    <w:rsid w:val="004E3F21"/>
    <w:rsid w:val="004E781E"/>
    <w:rsid w:val="00540CBB"/>
    <w:rsid w:val="005E2FEE"/>
    <w:rsid w:val="005F430E"/>
    <w:rsid w:val="006246D2"/>
    <w:rsid w:val="00633824"/>
    <w:rsid w:val="006418F2"/>
    <w:rsid w:val="00660326"/>
    <w:rsid w:val="0067679A"/>
    <w:rsid w:val="0067768A"/>
    <w:rsid w:val="00681047"/>
    <w:rsid w:val="006B5B19"/>
    <w:rsid w:val="006D0758"/>
    <w:rsid w:val="006E608D"/>
    <w:rsid w:val="006E6289"/>
    <w:rsid w:val="006F76CD"/>
    <w:rsid w:val="007256E6"/>
    <w:rsid w:val="007307D7"/>
    <w:rsid w:val="00740BA0"/>
    <w:rsid w:val="007A1680"/>
    <w:rsid w:val="007A2BEF"/>
    <w:rsid w:val="007C18FE"/>
    <w:rsid w:val="007D76DC"/>
    <w:rsid w:val="007E35C4"/>
    <w:rsid w:val="007F15FC"/>
    <w:rsid w:val="00803202"/>
    <w:rsid w:val="00806574"/>
    <w:rsid w:val="008445AC"/>
    <w:rsid w:val="008449BE"/>
    <w:rsid w:val="00887787"/>
    <w:rsid w:val="00891608"/>
    <w:rsid w:val="0089394F"/>
    <w:rsid w:val="008A284E"/>
    <w:rsid w:val="008C43B3"/>
    <w:rsid w:val="008D7C9A"/>
    <w:rsid w:val="008E617F"/>
    <w:rsid w:val="008F5126"/>
    <w:rsid w:val="009259D7"/>
    <w:rsid w:val="009320B5"/>
    <w:rsid w:val="00954618"/>
    <w:rsid w:val="00975B5A"/>
    <w:rsid w:val="00977BB2"/>
    <w:rsid w:val="00993DAD"/>
    <w:rsid w:val="009C3F87"/>
    <w:rsid w:val="009E066A"/>
    <w:rsid w:val="009E47D6"/>
    <w:rsid w:val="00A05980"/>
    <w:rsid w:val="00A2634F"/>
    <w:rsid w:val="00A30A05"/>
    <w:rsid w:val="00A6764E"/>
    <w:rsid w:val="00A6771D"/>
    <w:rsid w:val="00A70473"/>
    <w:rsid w:val="00A802BF"/>
    <w:rsid w:val="00A80434"/>
    <w:rsid w:val="00AB6084"/>
    <w:rsid w:val="00B049C8"/>
    <w:rsid w:val="00B056A9"/>
    <w:rsid w:val="00B066F8"/>
    <w:rsid w:val="00B123F0"/>
    <w:rsid w:val="00B2618A"/>
    <w:rsid w:val="00B54D6D"/>
    <w:rsid w:val="00B57191"/>
    <w:rsid w:val="00B83B39"/>
    <w:rsid w:val="00B940F4"/>
    <w:rsid w:val="00BC02BB"/>
    <w:rsid w:val="00BC2D8F"/>
    <w:rsid w:val="00C00312"/>
    <w:rsid w:val="00C12C1D"/>
    <w:rsid w:val="00C20D90"/>
    <w:rsid w:val="00C55F48"/>
    <w:rsid w:val="00C57C3B"/>
    <w:rsid w:val="00C678F2"/>
    <w:rsid w:val="00C91431"/>
    <w:rsid w:val="00CC1960"/>
    <w:rsid w:val="00CE0FDC"/>
    <w:rsid w:val="00CE2DF1"/>
    <w:rsid w:val="00CE7522"/>
    <w:rsid w:val="00CF1C35"/>
    <w:rsid w:val="00D16F0E"/>
    <w:rsid w:val="00D20B4D"/>
    <w:rsid w:val="00D25708"/>
    <w:rsid w:val="00D373E6"/>
    <w:rsid w:val="00D46852"/>
    <w:rsid w:val="00D60BCE"/>
    <w:rsid w:val="00D666EE"/>
    <w:rsid w:val="00D6717D"/>
    <w:rsid w:val="00D7000A"/>
    <w:rsid w:val="00D82FCE"/>
    <w:rsid w:val="00D936C9"/>
    <w:rsid w:val="00DB1A91"/>
    <w:rsid w:val="00DB6D38"/>
    <w:rsid w:val="00DC2269"/>
    <w:rsid w:val="00DD2289"/>
    <w:rsid w:val="00DD2C83"/>
    <w:rsid w:val="00DE1792"/>
    <w:rsid w:val="00E478E1"/>
    <w:rsid w:val="00E55E7C"/>
    <w:rsid w:val="00E65E53"/>
    <w:rsid w:val="00E70EEA"/>
    <w:rsid w:val="00E734E6"/>
    <w:rsid w:val="00E8774D"/>
    <w:rsid w:val="00E93AC5"/>
    <w:rsid w:val="00EC5483"/>
    <w:rsid w:val="00EC5E8B"/>
    <w:rsid w:val="00ED6F71"/>
    <w:rsid w:val="00EE0643"/>
    <w:rsid w:val="00EF47FB"/>
    <w:rsid w:val="00F15D07"/>
    <w:rsid w:val="00F16102"/>
    <w:rsid w:val="00F330CF"/>
    <w:rsid w:val="00F344A4"/>
    <w:rsid w:val="00F568EB"/>
    <w:rsid w:val="00F57F88"/>
    <w:rsid w:val="00F65D86"/>
    <w:rsid w:val="00F929E2"/>
    <w:rsid w:val="00FA7217"/>
    <w:rsid w:val="00FE58BD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EE"/>
    <w:pPr>
      <w:ind w:left="720"/>
      <w:contextualSpacing/>
    </w:pPr>
  </w:style>
  <w:style w:type="paragraph" w:customStyle="1" w:styleId="ConsPlusTitle">
    <w:name w:val="ConsPlusTitle"/>
    <w:rsid w:val="0013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6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EE"/>
    <w:pPr>
      <w:ind w:left="720"/>
      <w:contextualSpacing/>
    </w:pPr>
  </w:style>
  <w:style w:type="paragraph" w:customStyle="1" w:styleId="ConsPlusTitle">
    <w:name w:val="ConsPlusTitle"/>
    <w:rsid w:val="0013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6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Евдокимова Татьяна Кимовна</cp:lastModifiedBy>
  <cp:revision>13</cp:revision>
  <cp:lastPrinted>2018-10-15T11:52:00Z</cp:lastPrinted>
  <dcterms:created xsi:type="dcterms:W3CDTF">2018-10-09T13:53:00Z</dcterms:created>
  <dcterms:modified xsi:type="dcterms:W3CDTF">2018-10-16T12:59:00Z</dcterms:modified>
</cp:coreProperties>
</file>